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0C" w:rsidRDefault="00AD010C" w:rsidP="00AD010C">
      <w:pPr>
        <w:jc w:val="center"/>
        <w:rPr>
          <w:b/>
          <w:sz w:val="28"/>
          <w:szCs w:val="28"/>
        </w:rPr>
      </w:pPr>
      <w:bookmarkStart w:id="0" w:name="_GoBack"/>
      <w:bookmarkEnd w:id="0"/>
    </w:p>
    <w:p w:rsidR="004B67D7" w:rsidRPr="00EB3BB5" w:rsidRDefault="004B67D7" w:rsidP="004B67D7">
      <w:pPr>
        <w:autoSpaceDE w:val="0"/>
        <w:autoSpaceDN w:val="0"/>
        <w:adjustRightInd w:val="0"/>
        <w:spacing w:after="0" w:line="240" w:lineRule="auto"/>
        <w:jc w:val="center"/>
        <w:rPr>
          <w:rFonts w:ascii="Times New Roman" w:hAnsi="Times New Roman" w:cs="Times New Roman"/>
          <w:b/>
          <w:bCs/>
          <w:sz w:val="28"/>
          <w:szCs w:val="28"/>
        </w:rPr>
      </w:pPr>
      <w:r w:rsidRPr="00EB3BB5">
        <w:rPr>
          <w:rFonts w:ascii="Times New Roman" w:hAnsi="Times New Roman" w:cs="Times New Roman"/>
          <w:b/>
          <w:bCs/>
          <w:sz w:val="28"/>
          <w:szCs w:val="28"/>
        </w:rPr>
        <w:t>Request for Proposals</w:t>
      </w:r>
    </w:p>
    <w:p w:rsidR="004B67D7" w:rsidRPr="00EB3BB5" w:rsidRDefault="004B67D7" w:rsidP="004B67D7">
      <w:pPr>
        <w:autoSpaceDE w:val="0"/>
        <w:autoSpaceDN w:val="0"/>
        <w:adjustRightInd w:val="0"/>
        <w:spacing w:after="0" w:line="240" w:lineRule="auto"/>
        <w:jc w:val="center"/>
        <w:rPr>
          <w:rFonts w:ascii="Times New Roman" w:hAnsi="Times New Roman" w:cs="Times New Roman"/>
          <w:b/>
          <w:bCs/>
          <w:sz w:val="28"/>
          <w:szCs w:val="28"/>
        </w:rPr>
      </w:pPr>
      <w:r w:rsidRPr="00EB3BB5">
        <w:rPr>
          <w:rFonts w:ascii="Times New Roman" w:hAnsi="Times New Roman" w:cs="Times New Roman"/>
          <w:b/>
          <w:bCs/>
          <w:sz w:val="28"/>
          <w:szCs w:val="28"/>
        </w:rPr>
        <w:t>Damariscotta River Association</w:t>
      </w:r>
    </w:p>
    <w:p w:rsidR="004B67D7" w:rsidRPr="00EB3BB5" w:rsidRDefault="004B67D7" w:rsidP="004B67D7">
      <w:pPr>
        <w:autoSpaceDE w:val="0"/>
        <w:autoSpaceDN w:val="0"/>
        <w:adjustRightInd w:val="0"/>
        <w:spacing w:after="0" w:line="240" w:lineRule="auto"/>
        <w:jc w:val="center"/>
        <w:rPr>
          <w:rFonts w:ascii="Times New Roman" w:hAnsi="Times New Roman" w:cs="Times New Roman"/>
          <w:b/>
          <w:bCs/>
          <w:sz w:val="28"/>
          <w:szCs w:val="28"/>
        </w:rPr>
      </w:pPr>
      <w:r w:rsidRPr="00EB3BB5">
        <w:rPr>
          <w:rFonts w:ascii="Times New Roman" w:hAnsi="Times New Roman" w:cs="Times New Roman"/>
          <w:b/>
          <w:bCs/>
          <w:sz w:val="28"/>
          <w:szCs w:val="28"/>
        </w:rPr>
        <w:t>Conservation</w:t>
      </w:r>
      <w:r>
        <w:rPr>
          <w:rFonts w:ascii="Times New Roman" w:hAnsi="Times New Roman" w:cs="Times New Roman"/>
          <w:b/>
          <w:bCs/>
          <w:sz w:val="28"/>
          <w:szCs w:val="28"/>
        </w:rPr>
        <w:t xml:space="preserve"> Easement Baseline Documentation Report</w:t>
      </w:r>
    </w:p>
    <w:p w:rsidR="004B67D7" w:rsidRDefault="004B67D7" w:rsidP="004B67D7">
      <w:pPr>
        <w:jc w:val="center"/>
        <w:rPr>
          <w:rFonts w:ascii="Times New Roman" w:hAnsi="Times New Roman" w:cs="Times New Roman"/>
          <w:b/>
          <w:i/>
          <w:sz w:val="24"/>
          <w:szCs w:val="24"/>
        </w:rPr>
      </w:pPr>
    </w:p>
    <w:p w:rsidR="004B67D7" w:rsidRPr="005D0606" w:rsidRDefault="004B67D7" w:rsidP="004B67D7">
      <w:pPr>
        <w:jc w:val="both"/>
        <w:rPr>
          <w:rFonts w:ascii="Times New Roman" w:hAnsi="Times New Roman" w:cs="Times New Roman"/>
          <w:i/>
          <w:sz w:val="24"/>
          <w:szCs w:val="24"/>
        </w:rPr>
      </w:pPr>
      <w:r w:rsidRPr="005D0606">
        <w:rPr>
          <w:rFonts w:ascii="Times New Roman" w:hAnsi="Times New Roman" w:cs="Times New Roman"/>
          <w:b/>
          <w:i/>
          <w:sz w:val="24"/>
          <w:szCs w:val="24"/>
        </w:rPr>
        <w:t>Preserving and promoting the natural, cultural, and historical heritage of the Damariscotta River, its watershed, and surrounding lands for the benefit of all.</w:t>
      </w:r>
      <w:r w:rsidRPr="005D0606">
        <w:rPr>
          <w:rFonts w:ascii="Times New Roman" w:hAnsi="Times New Roman" w:cs="Times New Roman"/>
          <w:i/>
          <w:sz w:val="24"/>
          <w:szCs w:val="24"/>
        </w:rPr>
        <w:t xml:space="preserve"> </w:t>
      </w:r>
    </w:p>
    <w:p w:rsidR="004B67D7" w:rsidRPr="00A86BF2" w:rsidRDefault="004B67D7" w:rsidP="004B67D7">
      <w:pPr>
        <w:jc w:val="both"/>
        <w:rPr>
          <w:rFonts w:ascii="Times New Roman" w:hAnsi="Times New Roman" w:cs="Times New Roman"/>
          <w:sz w:val="20"/>
          <w:szCs w:val="24"/>
        </w:rPr>
      </w:pPr>
      <w:r w:rsidRPr="005D0606">
        <w:rPr>
          <w:rFonts w:ascii="Times New Roman" w:hAnsi="Times New Roman" w:cs="Times New Roman"/>
          <w:sz w:val="24"/>
          <w:szCs w:val="24"/>
        </w:rPr>
        <w:t>This is our mission at</w:t>
      </w:r>
      <w:r>
        <w:rPr>
          <w:rFonts w:ascii="Times New Roman" w:hAnsi="Times New Roman" w:cs="Times New Roman"/>
          <w:sz w:val="24"/>
          <w:szCs w:val="24"/>
        </w:rPr>
        <w:t xml:space="preserve"> the Damariscotta River Association (DRA)</w:t>
      </w:r>
      <w:r w:rsidRPr="005D0606">
        <w:rPr>
          <w:rFonts w:ascii="Times New Roman" w:hAnsi="Times New Roman" w:cs="Times New Roman"/>
          <w:sz w:val="24"/>
          <w:szCs w:val="24"/>
        </w:rPr>
        <w:t>, established in 1973 as a community based, membership driven conservation organization. In 1987, we became a land trust.</w:t>
      </w:r>
    </w:p>
    <w:p w:rsidR="004B67D7" w:rsidRPr="005D0606" w:rsidRDefault="004B67D7" w:rsidP="004B67D7">
      <w:pPr>
        <w:jc w:val="both"/>
        <w:rPr>
          <w:rFonts w:ascii="Times New Roman" w:hAnsi="Times New Roman" w:cs="Times New Roman"/>
          <w:sz w:val="24"/>
          <w:szCs w:val="24"/>
        </w:rPr>
      </w:pPr>
      <w:r w:rsidRPr="005D0606">
        <w:rPr>
          <w:rFonts w:ascii="Times New Roman" w:hAnsi="Times New Roman" w:cs="Times New Roman"/>
          <w:sz w:val="24"/>
          <w:szCs w:val="24"/>
        </w:rPr>
        <w:t xml:space="preserve">We have partnered with other conservation groups, private landowners, and public agencies to protect and steward: </w:t>
      </w:r>
    </w:p>
    <w:p w:rsidR="004B67D7" w:rsidRPr="005D0606" w:rsidRDefault="004B67D7" w:rsidP="004B67D7">
      <w:pPr>
        <w:numPr>
          <w:ilvl w:val="0"/>
          <w:numId w:val="2"/>
        </w:numPr>
        <w:spacing w:after="0" w:line="240" w:lineRule="auto"/>
        <w:jc w:val="both"/>
        <w:rPr>
          <w:rFonts w:ascii="Times New Roman" w:hAnsi="Times New Roman" w:cs="Times New Roman"/>
          <w:sz w:val="24"/>
          <w:szCs w:val="24"/>
        </w:rPr>
      </w:pPr>
      <w:r w:rsidRPr="005D0606">
        <w:rPr>
          <w:rFonts w:ascii="Times New Roman" w:hAnsi="Times New Roman" w:cs="Times New Roman"/>
          <w:sz w:val="24"/>
          <w:szCs w:val="24"/>
        </w:rPr>
        <w:t>More than 2,900 acres of land</w:t>
      </w:r>
    </w:p>
    <w:p w:rsidR="004B67D7" w:rsidRPr="005D0606" w:rsidRDefault="004B67D7" w:rsidP="004B67D7">
      <w:pPr>
        <w:numPr>
          <w:ilvl w:val="0"/>
          <w:numId w:val="2"/>
        </w:numPr>
        <w:spacing w:after="0" w:line="240" w:lineRule="auto"/>
        <w:jc w:val="both"/>
        <w:rPr>
          <w:rFonts w:ascii="Times New Roman" w:hAnsi="Times New Roman" w:cs="Times New Roman"/>
          <w:sz w:val="24"/>
          <w:szCs w:val="24"/>
        </w:rPr>
      </w:pPr>
      <w:r w:rsidRPr="005D0606">
        <w:rPr>
          <w:rFonts w:ascii="Times New Roman" w:hAnsi="Times New Roman" w:cs="Times New Roman"/>
          <w:sz w:val="24"/>
          <w:szCs w:val="24"/>
        </w:rPr>
        <w:t>23 miles of shoreline</w:t>
      </w:r>
    </w:p>
    <w:p w:rsidR="004B67D7" w:rsidRPr="005D0606" w:rsidRDefault="004B67D7" w:rsidP="004B67D7">
      <w:pPr>
        <w:numPr>
          <w:ilvl w:val="0"/>
          <w:numId w:val="2"/>
        </w:numPr>
        <w:spacing w:after="0" w:line="240" w:lineRule="auto"/>
        <w:jc w:val="both"/>
        <w:rPr>
          <w:rFonts w:ascii="Times New Roman" w:hAnsi="Times New Roman" w:cs="Times New Roman"/>
          <w:sz w:val="24"/>
          <w:szCs w:val="24"/>
        </w:rPr>
      </w:pPr>
      <w:r w:rsidRPr="005D0606">
        <w:rPr>
          <w:rFonts w:ascii="Times New Roman" w:hAnsi="Times New Roman" w:cs="Times New Roman"/>
          <w:sz w:val="24"/>
          <w:szCs w:val="24"/>
        </w:rPr>
        <w:t xml:space="preserve">Several river and </w:t>
      </w:r>
      <w:proofErr w:type="gramStart"/>
      <w:r w:rsidRPr="005D0606">
        <w:rPr>
          <w:rFonts w:ascii="Times New Roman" w:hAnsi="Times New Roman" w:cs="Times New Roman"/>
          <w:sz w:val="24"/>
          <w:szCs w:val="24"/>
        </w:rPr>
        <w:t>sea islands</w:t>
      </w:r>
      <w:proofErr w:type="gramEnd"/>
      <w:r w:rsidRPr="005D0606">
        <w:rPr>
          <w:rFonts w:ascii="Times New Roman" w:hAnsi="Times New Roman" w:cs="Times New Roman"/>
          <w:sz w:val="24"/>
          <w:szCs w:val="24"/>
        </w:rPr>
        <w:t xml:space="preserve">. </w:t>
      </w:r>
    </w:p>
    <w:p w:rsidR="004B67D7" w:rsidRPr="00A86BF2" w:rsidRDefault="004B67D7" w:rsidP="004B67D7">
      <w:pPr>
        <w:autoSpaceDE w:val="0"/>
        <w:autoSpaceDN w:val="0"/>
        <w:adjustRightInd w:val="0"/>
        <w:spacing w:after="0" w:line="240" w:lineRule="auto"/>
        <w:rPr>
          <w:rFonts w:ascii="Trebuchet MS" w:hAnsi="Trebuchet MS" w:cs="Trebuchet MS"/>
          <w:sz w:val="20"/>
          <w:szCs w:val="21"/>
        </w:rPr>
      </w:pPr>
    </w:p>
    <w:p w:rsidR="004B67D7" w:rsidRPr="00EB3BB5" w:rsidRDefault="004B67D7" w:rsidP="004B67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DRA is seeking a consultant to prepare conservation easement baseline documentation reports for 15 conservation easements that collectively cover approximately 250 acres of land in the Damariscotta River area.  These easements are all held by DRA and range in size from 0.2 to 40 acres in size.</w:t>
      </w:r>
    </w:p>
    <w:p w:rsidR="004B67D7" w:rsidRPr="00A86BF2" w:rsidRDefault="004B67D7" w:rsidP="004B67D7">
      <w:pPr>
        <w:autoSpaceDE w:val="0"/>
        <w:autoSpaceDN w:val="0"/>
        <w:adjustRightInd w:val="0"/>
        <w:spacing w:after="0" w:line="240" w:lineRule="auto"/>
        <w:rPr>
          <w:rFonts w:ascii="Times New Roman" w:hAnsi="Times New Roman" w:cs="Times New Roman"/>
          <w:szCs w:val="24"/>
        </w:rPr>
      </w:pPr>
    </w:p>
    <w:p w:rsidR="004B67D7" w:rsidRDefault="004B67D7" w:rsidP="004B67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Conservation easement baseline documentations are critical to the monitoring and enforcement of conservation easements. DRA holds a total of 41 conservation easements of which 15 lack adequate baseline documents.  DRA is seeking to upgrade the quality of its easement stewardship and is applying to become an Accredited Land Trust under the standards of the Land Trust Accreditation Commission (LTAC).</w:t>
      </w:r>
    </w:p>
    <w:p w:rsidR="004B67D7" w:rsidRPr="00A86BF2" w:rsidRDefault="004B67D7" w:rsidP="004B67D7">
      <w:pPr>
        <w:autoSpaceDE w:val="0"/>
        <w:autoSpaceDN w:val="0"/>
        <w:adjustRightInd w:val="0"/>
        <w:spacing w:after="0" w:line="240" w:lineRule="auto"/>
        <w:rPr>
          <w:rFonts w:ascii="Trebuchet MS" w:hAnsi="Trebuchet MS" w:cs="Trebuchet MS"/>
          <w:szCs w:val="21"/>
        </w:rPr>
      </w:pPr>
    </w:p>
    <w:p w:rsidR="004B67D7" w:rsidRDefault="004B67D7" w:rsidP="004B67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DRA is seeking a consultant to develop 15 conservation easement baselines by [DELIVERY DATE] including all the LTAC minimum contents and selected desired contents as follows:</w:t>
      </w:r>
    </w:p>
    <w:p w:rsidR="004B67D7"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Default="004B67D7" w:rsidP="004B67D7">
      <w:pPr>
        <w:autoSpaceDE w:val="0"/>
        <w:autoSpaceDN w:val="0"/>
        <w:adjustRightInd w:val="0"/>
        <w:spacing w:after="0" w:line="240" w:lineRule="auto"/>
        <w:rPr>
          <w:rFonts w:ascii="Times New Roman" w:hAnsi="Times New Roman" w:cs="Times New Roman"/>
          <w:b/>
          <w:i/>
          <w:iCs/>
          <w:sz w:val="24"/>
          <w:szCs w:val="24"/>
        </w:rPr>
      </w:pPr>
      <w:r w:rsidRPr="00401D8A">
        <w:rPr>
          <w:rFonts w:ascii="Times New Roman" w:hAnsi="Times New Roman" w:cs="Times New Roman"/>
          <w:b/>
          <w:i/>
          <w:iCs/>
          <w:sz w:val="24"/>
          <w:szCs w:val="24"/>
        </w:rPr>
        <w:t xml:space="preserve">Baseline Documentation Report </w:t>
      </w:r>
      <w:r w:rsidRPr="00401D8A">
        <w:rPr>
          <w:rFonts w:ascii="Times New Roman" w:hAnsi="Times New Roman" w:cs="Times New Roman"/>
          <w:b/>
          <w:sz w:val="24"/>
          <w:szCs w:val="24"/>
        </w:rPr>
        <w:t xml:space="preserve">– </w:t>
      </w:r>
      <w:r w:rsidRPr="00401D8A">
        <w:rPr>
          <w:rFonts w:ascii="Times New Roman" w:hAnsi="Times New Roman" w:cs="Times New Roman"/>
          <w:b/>
          <w:i/>
          <w:iCs/>
          <w:sz w:val="24"/>
          <w:szCs w:val="24"/>
        </w:rPr>
        <w:t>Minimum Contents</w:t>
      </w:r>
    </w:p>
    <w:p w:rsidR="004B67D7" w:rsidRPr="00401D8A" w:rsidRDefault="004B67D7" w:rsidP="004B67D7">
      <w:pPr>
        <w:autoSpaceDE w:val="0"/>
        <w:autoSpaceDN w:val="0"/>
        <w:adjustRightInd w:val="0"/>
        <w:spacing w:after="0" w:line="240" w:lineRule="auto"/>
        <w:rPr>
          <w:rFonts w:ascii="Times New Roman" w:hAnsi="Times New Roman" w:cs="Times New Roman"/>
          <w:b/>
          <w:i/>
          <w:iCs/>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Date of completion.</w:t>
      </w:r>
      <w:proofErr w:type="gramEnd"/>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Documentation of the conservation values and public benefits, including written descriptions along with</w:t>
      </w:r>
      <w:r>
        <w:rPr>
          <w:rFonts w:ascii="Times New Roman" w:hAnsi="Times New Roman" w:cs="Times New Roman"/>
          <w:sz w:val="24"/>
          <w:szCs w:val="24"/>
        </w:rPr>
        <w:t xml:space="preserve"> </w:t>
      </w:r>
      <w:r w:rsidRPr="003152C0">
        <w:rPr>
          <w:rFonts w:ascii="Times New Roman" w:hAnsi="Times New Roman" w:cs="Times New Roman"/>
          <w:sz w:val="24"/>
          <w:szCs w:val="24"/>
        </w:rPr>
        <w:t>related maps and photographs.</w:t>
      </w: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Documentation of existing conditions that relate to the easement’s restrictions and reserved rights including written descriptions along with related maps and photographs. This includes the location and condition of any manmade improvements, data that would influence the exercise of reserved rights, pre-existing conditions that are otherwise prohibited by the easement and/or other features that may threaten the conservation values.</w:t>
      </w:r>
      <w:r>
        <w:rPr>
          <w:rFonts w:ascii="Times New Roman" w:hAnsi="Times New Roman" w:cs="Times New Roman"/>
          <w:sz w:val="24"/>
          <w:szCs w:val="24"/>
        </w:rPr>
        <w:t xml:space="preserve"> For easements with navigable water </w:t>
      </w:r>
      <w:r>
        <w:rPr>
          <w:rFonts w:ascii="Times New Roman" w:hAnsi="Times New Roman" w:cs="Times New Roman"/>
          <w:sz w:val="24"/>
          <w:szCs w:val="24"/>
        </w:rPr>
        <w:lastRenderedPageBreak/>
        <w:t>frontage photographs from the water will be included. DRA can assist the consultant with boat transport.</w:t>
      </w: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0C1636" w:rsidRDefault="004B67D7" w:rsidP="004B67D7">
      <w:pPr>
        <w:autoSpaceDE w:val="0"/>
        <w:autoSpaceDN w:val="0"/>
        <w:adjustRightInd w:val="0"/>
        <w:spacing w:after="0" w:line="240" w:lineRule="auto"/>
        <w:rPr>
          <w:rFonts w:ascii="Times New Roman" w:hAnsi="Times New Roman" w:cs="Times New Roman"/>
          <w:i/>
          <w:sz w:val="24"/>
          <w:szCs w:val="24"/>
        </w:rPr>
      </w:pPr>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Dated</w:t>
      </w:r>
      <w:r>
        <w:rPr>
          <w:rFonts w:ascii="Times New Roman" w:hAnsi="Times New Roman" w:cs="Times New Roman"/>
          <w:sz w:val="24"/>
          <w:szCs w:val="24"/>
        </w:rPr>
        <w:t xml:space="preserve"> and notarized</w:t>
      </w:r>
      <w:r w:rsidRPr="003152C0">
        <w:rPr>
          <w:rFonts w:ascii="Times New Roman" w:hAnsi="Times New Roman" w:cs="Times New Roman"/>
          <w:sz w:val="24"/>
          <w:szCs w:val="24"/>
        </w:rPr>
        <w:t xml:space="preserve"> signatures of the landowner and land trust acknowledging that both attest to the accuracy of the</w:t>
      </w:r>
      <w:r>
        <w:rPr>
          <w:rFonts w:ascii="Times New Roman" w:hAnsi="Times New Roman" w:cs="Times New Roman"/>
          <w:sz w:val="24"/>
          <w:szCs w:val="24"/>
        </w:rPr>
        <w:t xml:space="preserve"> </w:t>
      </w:r>
      <w:r w:rsidRPr="003152C0">
        <w:rPr>
          <w:rFonts w:ascii="Times New Roman" w:hAnsi="Times New Roman" w:cs="Times New Roman"/>
          <w:sz w:val="24"/>
          <w:szCs w:val="24"/>
        </w:rPr>
        <w:t>information contained in the report. If the landowner is receiving tax benefits for a donated easement, the</w:t>
      </w:r>
      <w:r>
        <w:rPr>
          <w:rFonts w:ascii="Times New Roman" w:hAnsi="Times New Roman" w:cs="Times New Roman"/>
          <w:sz w:val="24"/>
          <w:szCs w:val="24"/>
        </w:rPr>
        <w:t xml:space="preserve"> </w:t>
      </w:r>
      <w:r w:rsidRPr="003152C0">
        <w:rPr>
          <w:rFonts w:ascii="Times New Roman" w:hAnsi="Times New Roman" w:cs="Times New Roman"/>
          <w:sz w:val="24"/>
          <w:szCs w:val="24"/>
        </w:rPr>
        <w:t>acknowledgement must be compliant with the Treasury Department regulations [§1.170A-14(g)(5)(</w:t>
      </w:r>
      <w:proofErr w:type="spellStart"/>
      <w:r w:rsidRPr="003152C0">
        <w:rPr>
          <w:rFonts w:ascii="Times New Roman" w:hAnsi="Times New Roman" w:cs="Times New Roman"/>
          <w:sz w:val="24"/>
          <w:szCs w:val="24"/>
        </w:rPr>
        <w:t>i</w:t>
      </w:r>
      <w:proofErr w:type="spellEnd"/>
      <w:r w:rsidRPr="003152C0">
        <w:rPr>
          <w:rFonts w:ascii="Times New Roman" w:hAnsi="Times New Roman" w:cs="Times New Roman"/>
          <w:sz w:val="24"/>
          <w:szCs w:val="24"/>
        </w:rPr>
        <w:t>)(D)].</w:t>
      </w:r>
      <w:r>
        <w:rPr>
          <w:rFonts w:ascii="Times New Roman" w:hAnsi="Times New Roman" w:cs="Times New Roman"/>
          <w:sz w:val="24"/>
          <w:szCs w:val="24"/>
        </w:rPr>
        <w:t xml:space="preserve"> </w:t>
      </w:r>
      <w:r>
        <w:rPr>
          <w:rFonts w:ascii="Times New Roman" w:hAnsi="Times New Roman" w:cs="Times New Roman"/>
          <w:i/>
          <w:sz w:val="24"/>
          <w:szCs w:val="24"/>
        </w:rPr>
        <w:t>Please note that DRA has a notary public on staff and can provide notary services in the DRA service area.</w:t>
      </w: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Information o</w:t>
      </w:r>
      <w:r>
        <w:rPr>
          <w:rFonts w:ascii="Times New Roman" w:hAnsi="Times New Roman" w:cs="Times New Roman"/>
          <w:sz w:val="24"/>
          <w:szCs w:val="24"/>
        </w:rPr>
        <w:t>n the location of the easement.</w:t>
      </w:r>
      <w:proofErr w:type="gramEnd"/>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3152C0">
        <w:rPr>
          <w:rFonts w:ascii="Times New Roman" w:eastAsia="Wingdings-Regular" w:hAnsi="Times New Roman" w:cs="Times New Roman"/>
          <w:sz w:val="24"/>
          <w:szCs w:val="24"/>
        </w:rPr>
        <w:t xml:space="preserve"> </w:t>
      </w:r>
      <w:r>
        <w:rPr>
          <w:rFonts w:ascii="Times New Roman" w:hAnsi="Times New Roman" w:cs="Times New Roman"/>
          <w:sz w:val="24"/>
          <w:szCs w:val="24"/>
        </w:rPr>
        <w:t>Property description.</w:t>
      </w:r>
      <w:proofErr w:type="gramEnd"/>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401D8A" w:rsidRDefault="004B67D7" w:rsidP="004B67D7">
      <w:pPr>
        <w:autoSpaceDE w:val="0"/>
        <w:autoSpaceDN w:val="0"/>
        <w:adjustRightInd w:val="0"/>
        <w:spacing w:after="0" w:line="240" w:lineRule="auto"/>
        <w:rPr>
          <w:rFonts w:ascii="Times New Roman" w:hAnsi="Times New Roman" w:cs="Times New Roman"/>
          <w:b/>
          <w:i/>
          <w:iCs/>
          <w:sz w:val="24"/>
          <w:szCs w:val="24"/>
        </w:rPr>
      </w:pPr>
      <w:r w:rsidRPr="00401D8A">
        <w:rPr>
          <w:rFonts w:ascii="Times New Roman" w:hAnsi="Times New Roman" w:cs="Times New Roman"/>
          <w:b/>
          <w:i/>
          <w:iCs/>
          <w:sz w:val="24"/>
          <w:szCs w:val="24"/>
        </w:rPr>
        <w:t xml:space="preserve">Baseline Documentation Report </w:t>
      </w:r>
      <w:r w:rsidRPr="00401D8A">
        <w:rPr>
          <w:rFonts w:ascii="Times New Roman" w:hAnsi="Times New Roman" w:cs="Times New Roman"/>
          <w:b/>
          <w:sz w:val="24"/>
          <w:szCs w:val="24"/>
        </w:rPr>
        <w:t xml:space="preserve">– </w:t>
      </w:r>
      <w:r w:rsidRPr="00401D8A">
        <w:rPr>
          <w:rFonts w:ascii="Times New Roman" w:hAnsi="Times New Roman" w:cs="Times New Roman"/>
          <w:b/>
          <w:i/>
          <w:iCs/>
          <w:sz w:val="24"/>
          <w:szCs w:val="24"/>
        </w:rPr>
        <w:t>Desired Contents</w:t>
      </w:r>
    </w:p>
    <w:p w:rsidR="004B67D7" w:rsidRPr="003152C0" w:rsidRDefault="004B67D7" w:rsidP="004B67D7">
      <w:pPr>
        <w:autoSpaceDE w:val="0"/>
        <w:autoSpaceDN w:val="0"/>
        <w:adjustRightInd w:val="0"/>
        <w:spacing w:after="0" w:line="240" w:lineRule="auto"/>
        <w:rPr>
          <w:rFonts w:ascii="Times New Roman" w:eastAsia="Wingdings-Regular"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 xml:space="preserve">Title page stating that the document is </w:t>
      </w:r>
      <w:proofErr w:type="gramStart"/>
      <w:r w:rsidRPr="003152C0">
        <w:rPr>
          <w:rFonts w:ascii="Times New Roman" w:hAnsi="Times New Roman" w:cs="Times New Roman"/>
          <w:sz w:val="24"/>
          <w:szCs w:val="24"/>
        </w:rPr>
        <w:t>a baseline</w:t>
      </w:r>
      <w:proofErr w:type="gramEnd"/>
      <w:r w:rsidRPr="003152C0">
        <w:rPr>
          <w:rFonts w:ascii="Times New Roman" w:hAnsi="Times New Roman" w:cs="Times New Roman"/>
          <w:sz w:val="24"/>
          <w:szCs w:val="24"/>
        </w:rPr>
        <w:t xml:space="preserve"> documentation report.</w:t>
      </w: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Statement of the purpose of the baseline documentation report (e.g., to provide an accurate representation of the protected property at the time of the grant of the easement, to aid in the enforcement of the conservation easement, etc.)</w:t>
      </w: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Background information on the project that would help in easement monitoring or enforcement.</w:t>
      </w:r>
      <w:proofErr w:type="gramEnd"/>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r w:rsidRPr="003152C0">
        <w:rPr>
          <w:rFonts w:ascii="Times New Roman" w:eastAsia="Wingdings-Regular" w:hAnsi="Times New Roman" w:cs="Times New Roman"/>
          <w:sz w:val="24"/>
          <w:szCs w:val="24"/>
        </w:rPr>
        <w:t xml:space="preserve"> </w:t>
      </w:r>
      <w:proofErr w:type="gramStart"/>
      <w:r w:rsidRPr="003152C0">
        <w:rPr>
          <w:rFonts w:ascii="Times New Roman" w:hAnsi="Times New Roman" w:cs="Times New Roman"/>
          <w:sz w:val="24"/>
          <w:szCs w:val="24"/>
        </w:rPr>
        <w:t>The</w:t>
      </w:r>
      <w:proofErr w:type="gramEnd"/>
      <w:r w:rsidRPr="003152C0">
        <w:rPr>
          <w:rFonts w:ascii="Times New Roman" w:hAnsi="Times New Roman" w:cs="Times New Roman"/>
          <w:sz w:val="24"/>
          <w:szCs w:val="24"/>
        </w:rPr>
        <w:t xml:space="preserve"> authorship and qualifications and/or experience of the baseline preparer.</w:t>
      </w: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r w:rsidRPr="003152C0">
        <w:rPr>
          <w:rFonts w:ascii="Times New Roman" w:eastAsia="Wingdings-Regular" w:hAnsi="Times New Roman" w:cs="Times New Roman"/>
          <w:sz w:val="24"/>
          <w:szCs w:val="24"/>
        </w:rPr>
        <w:t xml:space="preserve"> </w:t>
      </w:r>
      <w:proofErr w:type="gramStart"/>
      <w:r w:rsidRPr="003152C0">
        <w:rPr>
          <w:rFonts w:ascii="Times New Roman" w:hAnsi="Times New Roman" w:cs="Times New Roman"/>
          <w:sz w:val="24"/>
          <w:szCs w:val="24"/>
        </w:rPr>
        <w:t>Other</w:t>
      </w:r>
      <w:proofErr w:type="gramEnd"/>
      <w:r w:rsidRPr="003152C0">
        <w:rPr>
          <w:rFonts w:ascii="Times New Roman" w:hAnsi="Times New Roman" w:cs="Times New Roman"/>
          <w:sz w:val="24"/>
          <w:szCs w:val="24"/>
        </w:rPr>
        <w:t xml:space="preserve"> acknowledgements that would make the material admissible as a business record in court.</w:t>
      </w: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3152C0" w:rsidRDefault="004B67D7" w:rsidP="004B67D7">
      <w:pPr>
        <w:autoSpaceDE w:val="0"/>
        <w:autoSpaceDN w:val="0"/>
        <w:adjustRightInd w:val="0"/>
        <w:spacing w:after="0" w:line="240" w:lineRule="auto"/>
        <w:rPr>
          <w:rFonts w:ascii="Times New Roman" w:hAnsi="Times New Roman" w:cs="Times New Roman"/>
          <w:sz w:val="24"/>
          <w:szCs w:val="24"/>
        </w:rPr>
      </w:pPr>
      <w:r w:rsidRPr="003152C0">
        <w:rPr>
          <w:rFonts w:ascii="Times New Roman" w:eastAsia="Wingdings-Regular" w:hAnsi="Times New Roman" w:cs="Times New Roman"/>
          <w:sz w:val="24"/>
          <w:szCs w:val="24"/>
        </w:rPr>
        <w:t xml:space="preserve"> </w:t>
      </w:r>
      <w:r w:rsidRPr="003152C0">
        <w:rPr>
          <w:rFonts w:ascii="Times New Roman" w:hAnsi="Times New Roman" w:cs="Times New Roman"/>
          <w:sz w:val="24"/>
          <w:szCs w:val="24"/>
        </w:rPr>
        <w:t>Baseline or easement map(s) that contain the following:</w:t>
      </w:r>
    </w:p>
    <w:p w:rsidR="004B67D7" w:rsidRPr="003152C0" w:rsidRDefault="004B67D7" w:rsidP="004B67D7">
      <w:pPr>
        <w:autoSpaceDE w:val="0"/>
        <w:autoSpaceDN w:val="0"/>
        <w:adjustRightInd w:val="0"/>
        <w:spacing w:after="0" w:line="240" w:lineRule="auto"/>
        <w:ind w:left="720"/>
        <w:rPr>
          <w:rFonts w:ascii="Times New Roman" w:hAnsi="Times New Roman" w:cs="Times New Roman"/>
          <w:sz w:val="24"/>
          <w:szCs w:val="24"/>
        </w:rPr>
      </w:pPr>
      <w:proofErr w:type="gramStart"/>
      <w:r w:rsidRPr="003152C0">
        <w:rPr>
          <w:rFonts w:ascii="Times New Roman" w:hAnsi="Times New Roman" w:cs="Times New Roman"/>
          <w:sz w:val="24"/>
          <w:szCs w:val="24"/>
        </w:rPr>
        <w:t>o</w:t>
      </w:r>
      <w:proofErr w:type="gramEnd"/>
      <w:r w:rsidRPr="003152C0">
        <w:rPr>
          <w:rFonts w:ascii="Times New Roman" w:hAnsi="Times New Roman" w:cs="Times New Roman"/>
          <w:sz w:val="24"/>
          <w:szCs w:val="24"/>
        </w:rPr>
        <w:t xml:space="preserve"> clear property boundaries;</w:t>
      </w:r>
    </w:p>
    <w:p w:rsidR="004B67D7" w:rsidRPr="003152C0" w:rsidRDefault="004B67D7" w:rsidP="004B67D7">
      <w:pPr>
        <w:autoSpaceDE w:val="0"/>
        <w:autoSpaceDN w:val="0"/>
        <w:adjustRightInd w:val="0"/>
        <w:spacing w:after="0" w:line="240" w:lineRule="auto"/>
        <w:ind w:left="720"/>
        <w:rPr>
          <w:rFonts w:ascii="Times New Roman" w:hAnsi="Times New Roman" w:cs="Times New Roman"/>
          <w:sz w:val="24"/>
          <w:szCs w:val="24"/>
        </w:rPr>
      </w:pPr>
      <w:proofErr w:type="gramStart"/>
      <w:r w:rsidRPr="003152C0">
        <w:rPr>
          <w:rFonts w:ascii="Times New Roman" w:hAnsi="Times New Roman" w:cs="Times New Roman"/>
          <w:sz w:val="24"/>
          <w:szCs w:val="24"/>
        </w:rPr>
        <w:t>o</w:t>
      </w:r>
      <w:proofErr w:type="gramEnd"/>
      <w:r w:rsidRPr="003152C0">
        <w:rPr>
          <w:rFonts w:ascii="Times New Roman" w:hAnsi="Times New Roman" w:cs="Times New Roman"/>
          <w:sz w:val="24"/>
          <w:szCs w:val="24"/>
        </w:rPr>
        <w:t xml:space="preserve"> north arrow and scale;</w:t>
      </w:r>
    </w:p>
    <w:p w:rsidR="004B67D7" w:rsidRPr="003152C0" w:rsidRDefault="004B67D7" w:rsidP="004B67D7">
      <w:pPr>
        <w:autoSpaceDE w:val="0"/>
        <w:autoSpaceDN w:val="0"/>
        <w:adjustRightInd w:val="0"/>
        <w:spacing w:after="0" w:line="240" w:lineRule="auto"/>
        <w:ind w:left="720"/>
        <w:rPr>
          <w:rFonts w:ascii="Times New Roman" w:hAnsi="Times New Roman" w:cs="Times New Roman"/>
          <w:sz w:val="24"/>
          <w:szCs w:val="24"/>
        </w:rPr>
      </w:pPr>
      <w:proofErr w:type="gramStart"/>
      <w:r w:rsidRPr="003152C0">
        <w:rPr>
          <w:rFonts w:ascii="Times New Roman" w:hAnsi="Times New Roman" w:cs="Times New Roman"/>
          <w:sz w:val="24"/>
          <w:szCs w:val="24"/>
        </w:rPr>
        <w:t>o</w:t>
      </w:r>
      <w:proofErr w:type="gramEnd"/>
      <w:r w:rsidRPr="003152C0">
        <w:rPr>
          <w:rFonts w:ascii="Times New Roman" w:hAnsi="Times New Roman" w:cs="Times New Roman"/>
          <w:sz w:val="24"/>
          <w:szCs w:val="24"/>
        </w:rPr>
        <w:t xml:space="preserve"> date map created;</w:t>
      </w:r>
    </w:p>
    <w:p w:rsidR="004B67D7" w:rsidRPr="003152C0" w:rsidRDefault="004B67D7" w:rsidP="004B67D7">
      <w:pPr>
        <w:autoSpaceDE w:val="0"/>
        <w:autoSpaceDN w:val="0"/>
        <w:adjustRightInd w:val="0"/>
        <w:spacing w:after="0" w:line="240" w:lineRule="auto"/>
        <w:ind w:left="720"/>
        <w:rPr>
          <w:rFonts w:ascii="Times New Roman" w:hAnsi="Times New Roman" w:cs="Times New Roman"/>
          <w:sz w:val="24"/>
          <w:szCs w:val="24"/>
        </w:rPr>
      </w:pPr>
      <w:proofErr w:type="gramStart"/>
      <w:r w:rsidRPr="003152C0">
        <w:rPr>
          <w:rFonts w:ascii="Times New Roman" w:hAnsi="Times New Roman" w:cs="Times New Roman"/>
          <w:sz w:val="24"/>
          <w:szCs w:val="24"/>
        </w:rPr>
        <w:t>o</w:t>
      </w:r>
      <w:proofErr w:type="gramEnd"/>
      <w:r w:rsidRPr="003152C0">
        <w:rPr>
          <w:rFonts w:ascii="Times New Roman" w:hAnsi="Times New Roman" w:cs="Times New Roman"/>
          <w:sz w:val="24"/>
          <w:szCs w:val="24"/>
        </w:rPr>
        <w:t xml:space="preserve"> identification of map preparer.</w:t>
      </w:r>
    </w:p>
    <w:p w:rsidR="004B67D7" w:rsidRPr="00092BF7"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Default="004B67D7" w:rsidP="004B67D7">
      <w:pPr>
        <w:autoSpaceDE w:val="0"/>
        <w:autoSpaceDN w:val="0"/>
        <w:adjustRightInd w:val="0"/>
        <w:spacing w:after="0" w:line="240" w:lineRule="auto"/>
        <w:rPr>
          <w:rFonts w:ascii="Times New Roman" w:hAnsi="Times New Roman" w:cs="Times New Roman"/>
          <w:strike/>
          <w:sz w:val="24"/>
          <w:szCs w:val="24"/>
        </w:rPr>
      </w:pPr>
      <w:r w:rsidRPr="00092BF7">
        <w:rPr>
          <w:rFonts w:ascii="Times New Roman" w:eastAsia="Wingdings-Regular" w:hAnsi="Times New Roman" w:cs="Times New Roman"/>
          <w:sz w:val="24"/>
          <w:szCs w:val="24"/>
        </w:rPr>
        <w:t xml:space="preserve"> </w:t>
      </w:r>
      <w:r w:rsidRPr="00092BF7">
        <w:rPr>
          <w:rFonts w:ascii="Times New Roman" w:hAnsi="Times New Roman" w:cs="Times New Roman"/>
          <w:sz w:val="24"/>
          <w:szCs w:val="24"/>
        </w:rPr>
        <w:t>Copy of the easement</w:t>
      </w:r>
      <w:proofErr w:type="gramStart"/>
      <w:r w:rsidRPr="00092BF7">
        <w:rPr>
          <w:rFonts w:ascii="Times New Roman" w:hAnsi="Times New Roman" w:cs="Times New Roman"/>
          <w:sz w:val="24"/>
          <w:szCs w:val="24"/>
        </w:rPr>
        <w:t>.</w:t>
      </w:r>
      <w:r w:rsidRPr="001A3A7B">
        <w:rPr>
          <w:rFonts w:ascii="Times New Roman" w:hAnsi="Times New Roman" w:cs="Times New Roman"/>
          <w:strike/>
          <w:sz w:val="24"/>
          <w:szCs w:val="24"/>
        </w:rPr>
        <w:t>.</w:t>
      </w:r>
      <w:proofErr w:type="gramEnd"/>
    </w:p>
    <w:p w:rsidR="004B67D7" w:rsidRDefault="004B67D7" w:rsidP="004B67D7">
      <w:pPr>
        <w:autoSpaceDE w:val="0"/>
        <w:autoSpaceDN w:val="0"/>
        <w:adjustRightInd w:val="0"/>
        <w:spacing w:after="0" w:line="240" w:lineRule="auto"/>
        <w:rPr>
          <w:rFonts w:ascii="Times New Roman" w:hAnsi="Times New Roman" w:cs="Times New Roman"/>
          <w:strike/>
          <w:sz w:val="24"/>
          <w:szCs w:val="24"/>
        </w:rPr>
      </w:pPr>
    </w:p>
    <w:p w:rsidR="004B67D7" w:rsidRDefault="004B67D7" w:rsidP="004B67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Two originals of each baseline document will be prepared. One copy will be delivered to </w:t>
      </w:r>
      <w:proofErr w:type="gramStart"/>
      <w:r>
        <w:rPr>
          <w:rFonts w:ascii="Times New Roman" w:hAnsi="Times New Roman" w:cs="Times New Roman"/>
          <w:sz w:val="24"/>
          <w:szCs w:val="24"/>
        </w:rPr>
        <w:t>the  landowner</w:t>
      </w:r>
      <w:proofErr w:type="gramEnd"/>
      <w:r>
        <w:rPr>
          <w:rFonts w:ascii="Times New Roman" w:hAnsi="Times New Roman" w:cs="Times New Roman"/>
          <w:sz w:val="24"/>
          <w:szCs w:val="24"/>
        </w:rPr>
        <w:t xml:space="preserve"> and the other to DRA. Additionally an electronic copy will be provided to DRA in MicrosoftWord2010 on a CD, DVD or USB compatible storage device. Multiple baselines can be provided on the CD, DVD or USB device but each easement must be a separate file.</w:t>
      </w:r>
    </w:p>
    <w:p w:rsidR="004B67D7"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1F7405" w:rsidRDefault="004B67D7" w:rsidP="004B67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complete working files for each easement are available for perusal by appointment at the DRA office.</w:t>
      </w:r>
    </w:p>
    <w:p w:rsidR="004B67D7" w:rsidRDefault="004B67D7" w:rsidP="004B67D7">
      <w:pPr>
        <w:autoSpaceDE w:val="0"/>
        <w:autoSpaceDN w:val="0"/>
        <w:adjustRightInd w:val="0"/>
        <w:spacing w:after="0" w:line="240" w:lineRule="auto"/>
        <w:rPr>
          <w:rFonts w:ascii="Times New Roman" w:hAnsi="Times New Roman" w:cs="Times New Roman"/>
          <w:sz w:val="28"/>
          <w:szCs w:val="28"/>
        </w:rPr>
      </w:pPr>
    </w:p>
    <w:p w:rsidR="004B67D7" w:rsidRDefault="004B67D7" w:rsidP="004B67D7">
      <w:pPr>
        <w:autoSpaceDE w:val="0"/>
        <w:autoSpaceDN w:val="0"/>
        <w:adjustRightInd w:val="0"/>
        <w:spacing w:after="0" w:line="240" w:lineRule="auto"/>
        <w:rPr>
          <w:rFonts w:ascii="Times New Roman" w:hAnsi="Times New Roman" w:cs="Times New Roman"/>
          <w:b/>
          <w:bCs/>
          <w:sz w:val="28"/>
          <w:szCs w:val="28"/>
        </w:rPr>
      </w:pPr>
    </w:p>
    <w:p w:rsidR="004B67D7" w:rsidRDefault="004B67D7" w:rsidP="004B67D7">
      <w:pPr>
        <w:autoSpaceDE w:val="0"/>
        <w:autoSpaceDN w:val="0"/>
        <w:adjustRightInd w:val="0"/>
        <w:spacing w:after="0" w:line="240" w:lineRule="auto"/>
        <w:rPr>
          <w:rFonts w:ascii="Times New Roman" w:hAnsi="Times New Roman" w:cs="Times New Roman"/>
          <w:b/>
          <w:bCs/>
          <w:sz w:val="28"/>
          <w:szCs w:val="28"/>
        </w:rPr>
      </w:pPr>
      <w:r w:rsidRPr="00092BF7">
        <w:rPr>
          <w:rFonts w:ascii="Times New Roman" w:hAnsi="Times New Roman" w:cs="Times New Roman"/>
          <w:b/>
          <w:bCs/>
          <w:sz w:val="28"/>
          <w:szCs w:val="28"/>
        </w:rPr>
        <w:t>Proposal Content</w:t>
      </w:r>
    </w:p>
    <w:p w:rsidR="004B67D7" w:rsidRPr="00401D8A" w:rsidRDefault="004B67D7" w:rsidP="004B67D7">
      <w:pPr>
        <w:autoSpaceDE w:val="0"/>
        <w:autoSpaceDN w:val="0"/>
        <w:adjustRightInd w:val="0"/>
        <w:spacing w:after="0" w:line="240" w:lineRule="auto"/>
        <w:rPr>
          <w:rFonts w:ascii="Times New Roman" w:hAnsi="Times New Roman" w:cs="Times New Roman"/>
          <w:b/>
          <w:bCs/>
          <w:sz w:val="16"/>
          <w:szCs w:val="28"/>
        </w:rPr>
      </w:pPr>
    </w:p>
    <w:p w:rsidR="004B67D7" w:rsidRDefault="004B67D7" w:rsidP="004B67D7">
      <w:pPr>
        <w:autoSpaceDE w:val="0"/>
        <w:autoSpaceDN w:val="0"/>
        <w:adjustRightInd w:val="0"/>
        <w:spacing w:after="0" w:line="240" w:lineRule="auto"/>
        <w:rPr>
          <w:rFonts w:ascii="Times New Roman" w:hAnsi="Times New Roman" w:cs="Times New Roman"/>
          <w:sz w:val="24"/>
          <w:szCs w:val="24"/>
        </w:rPr>
      </w:pPr>
      <w:r w:rsidRPr="00092BF7">
        <w:rPr>
          <w:rFonts w:ascii="Times New Roman" w:hAnsi="Times New Roman" w:cs="Times New Roman"/>
          <w:sz w:val="24"/>
          <w:szCs w:val="24"/>
        </w:rPr>
        <w:t xml:space="preserve">1. </w:t>
      </w:r>
      <w:r w:rsidRPr="00236926">
        <w:rPr>
          <w:rFonts w:ascii="Times New Roman" w:hAnsi="Times New Roman" w:cs="Times New Roman"/>
          <w:b/>
          <w:i/>
          <w:iCs/>
          <w:sz w:val="24"/>
          <w:szCs w:val="24"/>
        </w:rPr>
        <w:t>Consultant or Firm</w:t>
      </w:r>
      <w:r w:rsidRPr="00092BF7">
        <w:rPr>
          <w:rFonts w:ascii="Times New Roman" w:hAnsi="Times New Roman" w:cs="Times New Roman"/>
          <w:i/>
          <w:iCs/>
          <w:sz w:val="24"/>
          <w:szCs w:val="24"/>
        </w:rPr>
        <w:t xml:space="preserve"> </w:t>
      </w:r>
      <w:r w:rsidRPr="00092BF7">
        <w:rPr>
          <w:rFonts w:ascii="Times New Roman" w:hAnsi="Times New Roman" w:cs="Times New Roman"/>
          <w:sz w:val="24"/>
          <w:szCs w:val="24"/>
        </w:rPr>
        <w:t>– Include complete name, address, phone and fax numbers and email</w:t>
      </w:r>
      <w:r>
        <w:rPr>
          <w:rFonts w:ascii="Times New Roman" w:hAnsi="Times New Roman" w:cs="Times New Roman"/>
          <w:sz w:val="24"/>
          <w:szCs w:val="24"/>
        </w:rPr>
        <w:t xml:space="preserve"> address. </w:t>
      </w:r>
    </w:p>
    <w:p w:rsidR="004B67D7"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092BF7" w:rsidRDefault="004B67D7" w:rsidP="004B67D7">
      <w:pPr>
        <w:autoSpaceDE w:val="0"/>
        <w:autoSpaceDN w:val="0"/>
        <w:adjustRightInd w:val="0"/>
        <w:spacing w:after="0" w:line="240" w:lineRule="auto"/>
        <w:rPr>
          <w:rFonts w:ascii="Times New Roman" w:hAnsi="Times New Roman" w:cs="Times New Roman"/>
          <w:sz w:val="24"/>
          <w:szCs w:val="24"/>
        </w:rPr>
      </w:pPr>
      <w:r w:rsidRPr="00092BF7">
        <w:rPr>
          <w:rFonts w:ascii="Times New Roman" w:hAnsi="Times New Roman" w:cs="Times New Roman"/>
          <w:sz w:val="24"/>
          <w:szCs w:val="24"/>
        </w:rPr>
        <w:t xml:space="preserve">2. </w:t>
      </w:r>
      <w:r w:rsidRPr="00236926">
        <w:rPr>
          <w:rFonts w:ascii="Times New Roman" w:hAnsi="Times New Roman" w:cs="Times New Roman"/>
          <w:b/>
          <w:i/>
          <w:iCs/>
          <w:sz w:val="24"/>
          <w:szCs w:val="24"/>
        </w:rPr>
        <w:t>Anticipated Scope of Work and Time Frame</w:t>
      </w:r>
      <w:r w:rsidRPr="00092BF7">
        <w:rPr>
          <w:rFonts w:ascii="Times New Roman" w:hAnsi="Times New Roman" w:cs="Times New Roman"/>
          <w:i/>
          <w:iCs/>
          <w:sz w:val="24"/>
          <w:szCs w:val="24"/>
        </w:rPr>
        <w:t xml:space="preserve"> </w:t>
      </w:r>
      <w:r w:rsidRPr="00092BF7">
        <w:rPr>
          <w:rFonts w:ascii="Times New Roman" w:hAnsi="Times New Roman" w:cs="Times New Roman"/>
          <w:sz w:val="24"/>
          <w:szCs w:val="24"/>
        </w:rPr>
        <w:t>– Specify the activities, format, and time</w:t>
      </w:r>
    </w:p>
    <w:p w:rsidR="004B67D7" w:rsidRPr="00092BF7"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092BF7">
        <w:rPr>
          <w:rFonts w:ascii="Times New Roman" w:hAnsi="Times New Roman" w:cs="Times New Roman"/>
          <w:sz w:val="24"/>
          <w:szCs w:val="24"/>
        </w:rPr>
        <w:lastRenderedPageBreak/>
        <w:t>frame</w:t>
      </w:r>
      <w:proofErr w:type="gramEnd"/>
      <w:r w:rsidRPr="00092BF7">
        <w:rPr>
          <w:rFonts w:ascii="Times New Roman" w:hAnsi="Times New Roman" w:cs="Times New Roman"/>
          <w:sz w:val="24"/>
          <w:szCs w:val="24"/>
        </w:rPr>
        <w:t xml:space="preserve"> required to complete the required task. Provide a timeline that includes each phase</w:t>
      </w:r>
    </w:p>
    <w:p w:rsidR="004B67D7" w:rsidRPr="00B44AAE" w:rsidRDefault="004B67D7" w:rsidP="004B67D7">
      <w:pPr>
        <w:autoSpaceDE w:val="0"/>
        <w:autoSpaceDN w:val="0"/>
        <w:adjustRightInd w:val="0"/>
        <w:spacing w:after="0" w:line="240" w:lineRule="auto"/>
        <w:rPr>
          <w:rFonts w:ascii="Trebuchet MS" w:hAnsi="Trebuchet MS" w:cs="Trebuchet MS"/>
          <w:sz w:val="40"/>
          <w:szCs w:val="21"/>
        </w:rPr>
      </w:pPr>
      <w:proofErr w:type="gramStart"/>
      <w:r w:rsidRPr="00092BF7">
        <w:rPr>
          <w:rFonts w:ascii="Times New Roman" w:hAnsi="Times New Roman" w:cs="Times New Roman"/>
          <w:sz w:val="24"/>
          <w:szCs w:val="24"/>
        </w:rPr>
        <w:t>of</w:t>
      </w:r>
      <w:proofErr w:type="gramEnd"/>
      <w:r w:rsidRPr="00092BF7">
        <w:rPr>
          <w:rFonts w:ascii="Times New Roman" w:hAnsi="Times New Roman" w:cs="Times New Roman"/>
          <w:sz w:val="24"/>
          <w:szCs w:val="24"/>
        </w:rPr>
        <w:t xml:space="preserve"> the project. Include a description of expected time commitments of staff</w:t>
      </w:r>
      <w:r w:rsidRPr="00B44AAE">
        <w:rPr>
          <w:rFonts w:ascii="Trebuchet MS" w:hAnsi="Trebuchet MS" w:cs="Trebuchet MS"/>
          <w:sz w:val="40"/>
          <w:szCs w:val="21"/>
        </w:rPr>
        <w:t xml:space="preserve"> </w:t>
      </w:r>
    </w:p>
    <w:p w:rsidR="004B67D7"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Default="004B67D7" w:rsidP="004B67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236926">
        <w:rPr>
          <w:rFonts w:ascii="Times New Roman" w:hAnsi="Times New Roman" w:cs="Times New Roman"/>
          <w:i/>
          <w:sz w:val="24"/>
          <w:szCs w:val="24"/>
        </w:rPr>
        <w:t xml:space="preserve"> </w:t>
      </w:r>
      <w:r w:rsidRPr="00236926">
        <w:rPr>
          <w:rFonts w:ascii="Times New Roman" w:hAnsi="Times New Roman" w:cs="Times New Roman"/>
          <w:b/>
          <w:i/>
          <w:sz w:val="24"/>
          <w:szCs w:val="24"/>
        </w:rPr>
        <w:t>Cost</w:t>
      </w:r>
      <w:r>
        <w:rPr>
          <w:rFonts w:ascii="Times New Roman" w:hAnsi="Times New Roman" w:cs="Times New Roman"/>
          <w:i/>
          <w:sz w:val="24"/>
          <w:szCs w:val="24"/>
        </w:rPr>
        <w:t>-</w:t>
      </w:r>
      <w:r>
        <w:rPr>
          <w:rFonts w:ascii="Times New Roman" w:hAnsi="Times New Roman" w:cs="Times New Roman"/>
          <w:sz w:val="24"/>
          <w:szCs w:val="24"/>
        </w:rPr>
        <w:t xml:space="preserve">Provide the total price for the project.  DRA is seeking a single bid for a set amount from qualified consultant(s) for completion of all </w:t>
      </w:r>
      <w:proofErr w:type="gramStart"/>
      <w:r>
        <w:rPr>
          <w:rFonts w:ascii="Times New Roman" w:hAnsi="Times New Roman" w:cs="Times New Roman"/>
          <w:sz w:val="24"/>
          <w:szCs w:val="24"/>
        </w:rPr>
        <w:t>15 baseline</w:t>
      </w:r>
      <w:proofErr w:type="gramEnd"/>
      <w:r>
        <w:rPr>
          <w:rFonts w:ascii="Times New Roman" w:hAnsi="Times New Roman" w:cs="Times New Roman"/>
          <w:sz w:val="24"/>
          <w:szCs w:val="24"/>
        </w:rPr>
        <w:t xml:space="preserve"> documents by the March 1</w:t>
      </w:r>
      <w:r w:rsidRPr="004F43F2">
        <w:rPr>
          <w:rFonts w:ascii="Times New Roman" w:hAnsi="Times New Roman" w:cs="Times New Roman"/>
          <w:sz w:val="24"/>
          <w:szCs w:val="24"/>
          <w:vertAlign w:val="superscript"/>
        </w:rPr>
        <w:t>st</w:t>
      </w:r>
      <w:r>
        <w:rPr>
          <w:rFonts w:ascii="Times New Roman" w:hAnsi="Times New Roman" w:cs="Times New Roman"/>
          <w:sz w:val="24"/>
          <w:szCs w:val="24"/>
        </w:rPr>
        <w:t xml:space="preserve"> 2012 completion date.  No bids will be accepted for a portion of this work.     DRA will negotiate a payment schedule with the successful bidder.</w:t>
      </w:r>
    </w:p>
    <w:p w:rsidR="004B67D7" w:rsidRPr="001F7405"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092BF7" w:rsidRDefault="004B67D7" w:rsidP="004B67D7">
      <w:pPr>
        <w:autoSpaceDE w:val="0"/>
        <w:autoSpaceDN w:val="0"/>
        <w:adjustRightInd w:val="0"/>
        <w:spacing w:after="0" w:line="240" w:lineRule="auto"/>
        <w:rPr>
          <w:rFonts w:ascii="Times New Roman" w:hAnsi="Times New Roman" w:cs="Times New Roman"/>
          <w:sz w:val="24"/>
          <w:szCs w:val="24"/>
        </w:rPr>
      </w:pPr>
      <w:r w:rsidRPr="00092BF7">
        <w:rPr>
          <w:rFonts w:ascii="Times New Roman" w:hAnsi="Times New Roman" w:cs="Times New Roman"/>
          <w:sz w:val="24"/>
          <w:szCs w:val="24"/>
        </w:rPr>
        <w:t xml:space="preserve">4. </w:t>
      </w:r>
      <w:r w:rsidRPr="00236926">
        <w:rPr>
          <w:rFonts w:ascii="Times New Roman" w:hAnsi="Times New Roman" w:cs="Times New Roman"/>
          <w:b/>
          <w:i/>
          <w:iCs/>
          <w:sz w:val="24"/>
          <w:szCs w:val="24"/>
        </w:rPr>
        <w:t>Resumes of Personnel</w:t>
      </w:r>
      <w:r w:rsidRPr="00092BF7">
        <w:rPr>
          <w:rFonts w:ascii="Times New Roman" w:hAnsi="Times New Roman" w:cs="Times New Roman"/>
          <w:i/>
          <w:iCs/>
          <w:sz w:val="24"/>
          <w:szCs w:val="24"/>
        </w:rPr>
        <w:t xml:space="preserve"> </w:t>
      </w:r>
      <w:r w:rsidRPr="00092BF7">
        <w:rPr>
          <w:rFonts w:ascii="Times New Roman" w:hAnsi="Times New Roman" w:cs="Times New Roman"/>
          <w:sz w:val="24"/>
          <w:szCs w:val="24"/>
        </w:rPr>
        <w:t>– Provide resumes of each consultant who will work on the</w:t>
      </w:r>
    </w:p>
    <w:p w:rsidR="004B67D7" w:rsidRPr="00092BF7"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092BF7">
        <w:rPr>
          <w:rFonts w:ascii="Times New Roman" w:hAnsi="Times New Roman" w:cs="Times New Roman"/>
          <w:sz w:val="24"/>
          <w:szCs w:val="24"/>
        </w:rPr>
        <w:t>project</w:t>
      </w:r>
      <w:proofErr w:type="gramEnd"/>
      <w:r w:rsidRPr="00092BF7">
        <w:rPr>
          <w:rFonts w:ascii="Times New Roman" w:hAnsi="Times New Roman" w:cs="Times New Roman"/>
          <w:sz w:val="24"/>
          <w:szCs w:val="24"/>
        </w:rPr>
        <w:t>, and their respective responsibilities for this project. Include a summary of</w:t>
      </w:r>
    </w:p>
    <w:p w:rsidR="004B67D7" w:rsidRPr="00092BF7"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092BF7">
        <w:rPr>
          <w:rFonts w:ascii="Times New Roman" w:hAnsi="Times New Roman" w:cs="Times New Roman"/>
          <w:sz w:val="24"/>
          <w:szCs w:val="24"/>
        </w:rPr>
        <w:t>relevant</w:t>
      </w:r>
      <w:proofErr w:type="gramEnd"/>
      <w:r w:rsidRPr="00092BF7">
        <w:rPr>
          <w:rFonts w:ascii="Times New Roman" w:hAnsi="Times New Roman" w:cs="Times New Roman"/>
          <w:sz w:val="24"/>
          <w:szCs w:val="24"/>
        </w:rPr>
        <w:t xml:space="preserve"> experiences of each of the consultants in working on similar projects with similar</w:t>
      </w:r>
    </w:p>
    <w:p w:rsidR="004B67D7"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092BF7">
        <w:rPr>
          <w:rFonts w:ascii="Times New Roman" w:hAnsi="Times New Roman" w:cs="Times New Roman"/>
          <w:sz w:val="24"/>
          <w:szCs w:val="24"/>
        </w:rPr>
        <w:t>agencies</w:t>
      </w:r>
      <w:proofErr w:type="gramEnd"/>
      <w:r w:rsidRPr="00092BF7">
        <w:rPr>
          <w:rFonts w:ascii="Times New Roman" w:hAnsi="Times New Roman" w:cs="Times New Roman"/>
          <w:sz w:val="24"/>
          <w:szCs w:val="24"/>
        </w:rPr>
        <w:t>.</w:t>
      </w:r>
    </w:p>
    <w:p w:rsidR="004B67D7" w:rsidRPr="00092BF7" w:rsidRDefault="004B67D7" w:rsidP="004B67D7">
      <w:pPr>
        <w:autoSpaceDE w:val="0"/>
        <w:autoSpaceDN w:val="0"/>
        <w:adjustRightInd w:val="0"/>
        <w:spacing w:after="0" w:line="240" w:lineRule="auto"/>
        <w:rPr>
          <w:rFonts w:ascii="Times New Roman" w:hAnsi="Times New Roman" w:cs="Times New Roman"/>
          <w:sz w:val="24"/>
          <w:szCs w:val="24"/>
        </w:rPr>
      </w:pPr>
    </w:p>
    <w:p w:rsidR="004B67D7" w:rsidRPr="00A86BF2" w:rsidRDefault="004B67D7" w:rsidP="004B67D7">
      <w:pPr>
        <w:autoSpaceDE w:val="0"/>
        <w:autoSpaceDN w:val="0"/>
        <w:adjustRightInd w:val="0"/>
        <w:spacing w:after="0" w:line="240" w:lineRule="auto"/>
        <w:rPr>
          <w:rFonts w:ascii="Times New Roman" w:hAnsi="Times New Roman" w:cs="Times New Roman"/>
          <w:sz w:val="24"/>
          <w:szCs w:val="24"/>
        </w:rPr>
      </w:pPr>
      <w:r w:rsidRPr="00A86BF2">
        <w:rPr>
          <w:rFonts w:ascii="Times New Roman" w:hAnsi="Times New Roman" w:cs="Times New Roman"/>
          <w:sz w:val="24"/>
          <w:szCs w:val="24"/>
        </w:rPr>
        <w:t xml:space="preserve">5. </w:t>
      </w:r>
      <w:r w:rsidRPr="00236926">
        <w:rPr>
          <w:rFonts w:ascii="Times New Roman" w:hAnsi="Times New Roman" w:cs="Times New Roman"/>
          <w:b/>
          <w:i/>
          <w:iCs/>
          <w:sz w:val="24"/>
          <w:szCs w:val="24"/>
        </w:rPr>
        <w:t>Reference</w:t>
      </w:r>
      <w:r w:rsidRPr="00A86BF2">
        <w:rPr>
          <w:rFonts w:ascii="Times New Roman" w:hAnsi="Times New Roman" w:cs="Times New Roman"/>
          <w:i/>
          <w:iCs/>
          <w:sz w:val="24"/>
          <w:szCs w:val="24"/>
        </w:rPr>
        <w:t xml:space="preserve">s </w:t>
      </w:r>
      <w:r w:rsidRPr="00A86BF2">
        <w:rPr>
          <w:rFonts w:ascii="Times New Roman" w:hAnsi="Times New Roman" w:cs="Times New Roman"/>
          <w:sz w:val="24"/>
          <w:szCs w:val="24"/>
        </w:rPr>
        <w:t>– Provide a list of references for each of the consultants assigned to the</w:t>
      </w:r>
    </w:p>
    <w:p w:rsidR="004B67D7" w:rsidRPr="00A86BF2"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A86BF2">
        <w:rPr>
          <w:rFonts w:ascii="Times New Roman" w:hAnsi="Times New Roman" w:cs="Times New Roman"/>
          <w:sz w:val="24"/>
          <w:szCs w:val="24"/>
        </w:rPr>
        <w:t>project</w:t>
      </w:r>
      <w:proofErr w:type="gramEnd"/>
      <w:r w:rsidRPr="00A86BF2">
        <w:rPr>
          <w:rFonts w:ascii="Times New Roman" w:hAnsi="Times New Roman" w:cs="Times New Roman"/>
          <w:sz w:val="24"/>
          <w:szCs w:val="24"/>
        </w:rPr>
        <w:t>. Briefly describe the scope of the work for these references, the year completed</w:t>
      </w:r>
    </w:p>
    <w:p w:rsidR="004B67D7" w:rsidRPr="00A86BF2" w:rsidRDefault="004B67D7" w:rsidP="004B67D7">
      <w:pPr>
        <w:autoSpaceDE w:val="0"/>
        <w:autoSpaceDN w:val="0"/>
        <w:adjustRightInd w:val="0"/>
        <w:spacing w:after="0" w:line="240" w:lineRule="auto"/>
        <w:rPr>
          <w:rFonts w:ascii="Times New Roman" w:hAnsi="Times New Roman" w:cs="Times New Roman"/>
          <w:sz w:val="24"/>
          <w:szCs w:val="24"/>
        </w:rPr>
      </w:pPr>
      <w:proofErr w:type="gramStart"/>
      <w:r w:rsidRPr="00A86BF2">
        <w:rPr>
          <w:rFonts w:ascii="Times New Roman" w:hAnsi="Times New Roman" w:cs="Times New Roman"/>
          <w:sz w:val="24"/>
          <w:szCs w:val="24"/>
        </w:rPr>
        <w:t>and</w:t>
      </w:r>
      <w:proofErr w:type="gramEnd"/>
      <w:r w:rsidRPr="00A86BF2">
        <w:rPr>
          <w:rFonts w:ascii="Times New Roman" w:hAnsi="Times New Roman" w:cs="Times New Roman"/>
          <w:sz w:val="24"/>
          <w:szCs w:val="24"/>
        </w:rPr>
        <w:t xml:space="preserve"> a contact name and phone number for each one.</w:t>
      </w:r>
    </w:p>
    <w:p w:rsidR="004B67D7" w:rsidRDefault="004B67D7" w:rsidP="004B67D7">
      <w:pPr>
        <w:autoSpaceDE w:val="0"/>
        <w:autoSpaceDN w:val="0"/>
        <w:adjustRightInd w:val="0"/>
        <w:spacing w:after="0" w:line="240" w:lineRule="auto"/>
        <w:rPr>
          <w:rFonts w:ascii="Times New Roman" w:hAnsi="Times New Roman" w:cs="Times New Roman"/>
          <w:b/>
          <w:bCs/>
          <w:sz w:val="28"/>
          <w:szCs w:val="28"/>
        </w:rPr>
      </w:pPr>
    </w:p>
    <w:p w:rsidR="004B67D7" w:rsidRDefault="004B67D7" w:rsidP="004B67D7">
      <w:pPr>
        <w:autoSpaceDE w:val="0"/>
        <w:autoSpaceDN w:val="0"/>
        <w:adjustRightInd w:val="0"/>
        <w:spacing w:after="0" w:line="240" w:lineRule="auto"/>
        <w:rPr>
          <w:rFonts w:ascii="Times New Roman" w:hAnsi="Times New Roman" w:cs="Times New Roman"/>
          <w:b/>
          <w:bCs/>
          <w:sz w:val="28"/>
          <w:szCs w:val="28"/>
        </w:rPr>
      </w:pPr>
      <w:r w:rsidRPr="00A86BF2">
        <w:rPr>
          <w:rFonts w:ascii="Times New Roman" w:hAnsi="Times New Roman" w:cs="Times New Roman"/>
          <w:b/>
          <w:bCs/>
          <w:sz w:val="28"/>
          <w:szCs w:val="28"/>
        </w:rPr>
        <w:t>Proposal Selection Criteria</w:t>
      </w:r>
    </w:p>
    <w:p w:rsidR="004B67D7" w:rsidRPr="00A86BF2" w:rsidRDefault="004B67D7" w:rsidP="004B67D7">
      <w:pPr>
        <w:autoSpaceDE w:val="0"/>
        <w:autoSpaceDN w:val="0"/>
        <w:adjustRightInd w:val="0"/>
        <w:spacing w:after="0" w:line="240" w:lineRule="auto"/>
        <w:rPr>
          <w:rFonts w:ascii="Trebuchet MS" w:hAnsi="Trebuchet MS" w:cs="Trebuchet MS"/>
          <w:szCs w:val="21"/>
        </w:rPr>
      </w:pPr>
    </w:p>
    <w:p w:rsidR="004B67D7" w:rsidRDefault="004B67D7" w:rsidP="004B67D7">
      <w:pPr>
        <w:autoSpaceDE w:val="0"/>
        <w:autoSpaceDN w:val="0"/>
        <w:adjustRightInd w:val="0"/>
        <w:spacing w:after="0" w:line="240" w:lineRule="auto"/>
        <w:rPr>
          <w:rFonts w:ascii="Trebuchet MS" w:hAnsi="Trebuchet MS" w:cs="Trebuchet MS"/>
          <w:sz w:val="40"/>
          <w:szCs w:val="21"/>
        </w:rPr>
      </w:pPr>
      <w:r>
        <w:rPr>
          <w:rFonts w:ascii="Times New Roman" w:hAnsi="Times New Roman" w:cs="Times New Roman"/>
          <w:sz w:val="24"/>
          <w:szCs w:val="24"/>
        </w:rPr>
        <w:t>The successful bidder will be selected based on DRA’s evaluation of the bidder’s ability to complete quality work in a timely manner as well as total project cost. DRA reserves the right to reject any and all bids based on its sole discretion.</w:t>
      </w:r>
    </w:p>
    <w:p w:rsidR="004B67D7" w:rsidRPr="00A86BF2" w:rsidRDefault="004B67D7" w:rsidP="004B67D7">
      <w:pPr>
        <w:autoSpaceDE w:val="0"/>
        <w:autoSpaceDN w:val="0"/>
        <w:adjustRightInd w:val="0"/>
        <w:spacing w:after="0" w:line="240" w:lineRule="auto"/>
        <w:rPr>
          <w:rFonts w:ascii="Trebuchet MS" w:hAnsi="Trebuchet MS" w:cs="Trebuchet MS"/>
          <w:b/>
          <w:sz w:val="28"/>
          <w:szCs w:val="28"/>
        </w:rPr>
      </w:pPr>
    </w:p>
    <w:p w:rsidR="004B67D7" w:rsidRDefault="004B67D7" w:rsidP="004B67D7">
      <w:pPr>
        <w:autoSpaceDE w:val="0"/>
        <w:autoSpaceDN w:val="0"/>
        <w:adjustRightInd w:val="0"/>
        <w:spacing w:after="0" w:line="240" w:lineRule="auto"/>
        <w:rPr>
          <w:rFonts w:ascii="Times New Roman" w:hAnsi="Times New Roman" w:cs="Times New Roman"/>
          <w:b/>
          <w:sz w:val="28"/>
          <w:szCs w:val="28"/>
        </w:rPr>
      </w:pPr>
      <w:r w:rsidRPr="00A86BF2">
        <w:rPr>
          <w:rFonts w:ascii="Times New Roman" w:hAnsi="Times New Roman" w:cs="Times New Roman"/>
          <w:b/>
          <w:sz w:val="28"/>
          <w:szCs w:val="28"/>
        </w:rPr>
        <w:t xml:space="preserve">All proposals shall be submitted in printed and signed format by </w:t>
      </w:r>
    </w:p>
    <w:p w:rsidR="004B67D7" w:rsidRPr="00A86BF2" w:rsidRDefault="004B67D7" w:rsidP="004B67D7">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[DATE]</w:t>
      </w:r>
    </w:p>
    <w:p w:rsidR="004B67D7" w:rsidRPr="00BF5117" w:rsidRDefault="004B67D7" w:rsidP="004B67D7">
      <w:pPr>
        <w:autoSpaceDE w:val="0"/>
        <w:autoSpaceDN w:val="0"/>
        <w:adjustRightInd w:val="0"/>
        <w:spacing w:after="0" w:line="240" w:lineRule="auto"/>
        <w:rPr>
          <w:rFonts w:ascii="Times New Roman" w:hAnsi="Times New Roman" w:cs="Times New Roman"/>
          <w:b/>
          <w:bCs/>
          <w:sz w:val="24"/>
          <w:szCs w:val="24"/>
        </w:rPr>
      </w:pPr>
    </w:p>
    <w:p w:rsidR="004B67D7" w:rsidRDefault="004B67D7" w:rsidP="004B67D7">
      <w:pPr>
        <w:rPr>
          <w:rFonts w:ascii="Times New Roman" w:hAnsi="Times New Roman" w:cs="Times New Roman"/>
          <w:sz w:val="24"/>
          <w:szCs w:val="24"/>
        </w:rPr>
      </w:pPr>
      <w:r>
        <w:rPr>
          <w:rFonts w:ascii="Times New Roman" w:hAnsi="Times New Roman" w:cs="Times New Roman"/>
          <w:sz w:val="24"/>
          <w:szCs w:val="24"/>
        </w:rPr>
        <w:t>Please submit questions and proposals (proposals due [DATE]) to:</w:t>
      </w:r>
    </w:p>
    <w:p w:rsidR="004B67D7" w:rsidRPr="00236926" w:rsidRDefault="004B67D7" w:rsidP="004B67D7">
      <w:pPr>
        <w:pStyle w:val="NoSpacing"/>
        <w:rPr>
          <w:rFonts w:ascii="Times New Roman" w:hAnsi="Times New Roman" w:cs="Times New Roman"/>
          <w:sz w:val="24"/>
          <w:szCs w:val="24"/>
        </w:rPr>
      </w:pPr>
      <w:r w:rsidRPr="00236926">
        <w:rPr>
          <w:rFonts w:ascii="Times New Roman" w:hAnsi="Times New Roman" w:cs="Times New Roman"/>
          <w:sz w:val="24"/>
          <w:szCs w:val="24"/>
        </w:rPr>
        <w:t>Steve Spencer, Stewardship Director</w:t>
      </w:r>
    </w:p>
    <w:p w:rsidR="004B67D7" w:rsidRPr="00236926" w:rsidRDefault="004B67D7" w:rsidP="004B67D7">
      <w:pPr>
        <w:pStyle w:val="NoSpacing"/>
        <w:rPr>
          <w:rFonts w:ascii="Times New Roman" w:hAnsi="Times New Roman" w:cs="Times New Roman"/>
          <w:sz w:val="24"/>
          <w:szCs w:val="24"/>
        </w:rPr>
      </w:pPr>
      <w:r w:rsidRPr="00236926">
        <w:rPr>
          <w:rFonts w:ascii="Times New Roman" w:hAnsi="Times New Roman" w:cs="Times New Roman"/>
          <w:sz w:val="24"/>
          <w:szCs w:val="24"/>
        </w:rPr>
        <w:t>Damariscotta River Association</w:t>
      </w:r>
    </w:p>
    <w:p w:rsidR="004B67D7" w:rsidRPr="00236926" w:rsidRDefault="004B67D7" w:rsidP="004B67D7">
      <w:pPr>
        <w:pStyle w:val="NoSpacing"/>
        <w:rPr>
          <w:rFonts w:ascii="Times New Roman" w:hAnsi="Times New Roman" w:cs="Times New Roman"/>
          <w:sz w:val="24"/>
          <w:szCs w:val="24"/>
        </w:rPr>
      </w:pPr>
      <w:r w:rsidRPr="00236926">
        <w:rPr>
          <w:rFonts w:ascii="Times New Roman" w:hAnsi="Times New Roman" w:cs="Times New Roman"/>
          <w:sz w:val="24"/>
          <w:szCs w:val="24"/>
        </w:rPr>
        <w:t>PO Box 333</w:t>
      </w:r>
    </w:p>
    <w:p w:rsidR="004B67D7" w:rsidRPr="00236926" w:rsidRDefault="004B67D7" w:rsidP="004B67D7">
      <w:pPr>
        <w:pStyle w:val="NoSpacing"/>
        <w:rPr>
          <w:rFonts w:ascii="Times New Roman" w:hAnsi="Times New Roman" w:cs="Times New Roman"/>
          <w:sz w:val="24"/>
          <w:szCs w:val="24"/>
        </w:rPr>
      </w:pPr>
      <w:r w:rsidRPr="00236926">
        <w:rPr>
          <w:rFonts w:ascii="Times New Roman" w:hAnsi="Times New Roman" w:cs="Times New Roman"/>
          <w:sz w:val="24"/>
          <w:szCs w:val="24"/>
        </w:rPr>
        <w:t>Damariscotta, Maine 04543</w:t>
      </w:r>
      <w:r>
        <w:tab/>
      </w:r>
      <w:r>
        <w:tab/>
      </w:r>
      <w:r>
        <w:tab/>
      </w:r>
      <w:r>
        <w:tab/>
      </w:r>
      <w:proofErr w:type="spellStart"/>
      <w:r w:rsidRPr="00236926">
        <w:rPr>
          <w:rFonts w:ascii="Times New Roman" w:hAnsi="Times New Roman" w:cs="Times New Roman"/>
          <w:sz w:val="24"/>
          <w:szCs w:val="24"/>
        </w:rPr>
        <w:t>tel</w:t>
      </w:r>
      <w:proofErr w:type="spellEnd"/>
      <w:r w:rsidRPr="00236926">
        <w:rPr>
          <w:rFonts w:ascii="Times New Roman" w:hAnsi="Times New Roman" w:cs="Times New Roman"/>
          <w:sz w:val="24"/>
          <w:szCs w:val="24"/>
        </w:rPr>
        <w:t xml:space="preserve"> (207) 563-1393  </w:t>
      </w:r>
    </w:p>
    <w:p w:rsidR="004B67D7" w:rsidRDefault="004B67D7" w:rsidP="004B67D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9" w:history="1">
        <w:r w:rsidRPr="005E7F22">
          <w:rPr>
            <w:rStyle w:val="Hyperlink"/>
            <w:rFonts w:ascii="Times New Roman" w:hAnsi="Times New Roman" w:cs="Times New Roman"/>
            <w:sz w:val="24"/>
            <w:szCs w:val="24"/>
          </w:rPr>
          <w:t>sspencer@damariscottariver.org</w:t>
        </w:r>
      </w:hyperlink>
    </w:p>
    <w:p w:rsidR="004B67D7" w:rsidRDefault="004B67D7" w:rsidP="004B67D7">
      <w:pPr>
        <w:rPr>
          <w:rFonts w:ascii="Times New Roman" w:hAnsi="Times New Roman" w:cs="Times New Roman"/>
          <w:sz w:val="24"/>
          <w:szCs w:val="24"/>
        </w:rPr>
      </w:pPr>
      <w:r>
        <w:rPr>
          <w:rFonts w:ascii="Times New Roman" w:hAnsi="Times New Roman" w:cs="Times New Roman"/>
          <w:sz w:val="24"/>
          <w:szCs w:val="24"/>
        </w:rPr>
        <w:t xml:space="preserve">The DRA office is located at 110 Belvedere Road, Damariscotta, Maine. </w:t>
      </w:r>
    </w:p>
    <w:p w:rsidR="004B67D7" w:rsidRPr="004B67D7" w:rsidRDefault="004B67D7" w:rsidP="004B67D7">
      <w:pPr>
        <w:rPr>
          <w:rFonts w:ascii="Times New Roman" w:hAnsi="Times New Roman" w:cs="Times New Roman"/>
          <w:sz w:val="24"/>
          <w:szCs w:val="24"/>
        </w:rPr>
      </w:pPr>
      <w:r>
        <w:rPr>
          <w:rFonts w:ascii="Times New Roman" w:hAnsi="Times New Roman" w:cs="Times New Roman"/>
          <w:sz w:val="24"/>
          <w:szCs w:val="24"/>
        </w:rPr>
        <w:t xml:space="preserve">Our web site is </w:t>
      </w:r>
      <w:r w:rsidRPr="00CE36F2">
        <w:rPr>
          <w:rFonts w:ascii="Times New Roman" w:hAnsi="Times New Roman" w:cs="Times New Roman"/>
          <w:sz w:val="24"/>
          <w:szCs w:val="24"/>
        </w:rPr>
        <w:t>damariscottariver.org</w:t>
      </w:r>
    </w:p>
    <w:p w:rsidR="00B95AA5" w:rsidRPr="00773F73" w:rsidRDefault="00B95AA5" w:rsidP="00B95AA5">
      <w:pPr>
        <w:spacing w:line="360" w:lineRule="auto"/>
        <w:jc w:val="both"/>
        <w:rPr>
          <w:rStyle w:val="HTMLCite"/>
          <w:rFonts w:ascii="Times New Roman" w:hAnsi="Times New Roman" w:cs="Times New Roman"/>
          <w:b/>
          <w:i w:val="0"/>
          <w:color w:val="222222"/>
          <w:sz w:val="24"/>
          <w:szCs w:val="24"/>
        </w:rPr>
      </w:pPr>
    </w:p>
    <w:p w:rsidR="00773F73" w:rsidRPr="00773F73" w:rsidRDefault="00773F73">
      <w:pPr>
        <w:rPr>
          <w:rStyle w:val="HTMLCite"/>
          <w:rFonts w:ascii="Arial" w:hAnsi="Arial" w:cs="Arial"/>
          <w:color w:val="222222"/>
          <w:sz w:val="24"/>
          <w:szCs w:val="24"/>
        </w:rPr>
      </w:pPr>
    </w:p>
    <w:p w:rsidR="00773F73" w:rsidRDefault="00773F73"/>
    <w:p w:rsidR="00D25BC8" w:rsidRDefault="00D25BC8"/>
    <w:p w:rsidR="00AE4C6A" w:rsidRDefault="00AE4C6A"/>
    <w:sectPr w:rsidR="00AE4C6A" w:rsidSect="004B67D7">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360" w:left="1440" w:header="72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4AC" w:rsidRDefault="003A14AC" w:rsidP="00AD010C">
      <w:pPr>
        <w:spacing w:after="0" w:line="240" w:lineRule="auto"/>
      </w:pPr>
      <w:r>
        <w:separator/>
      </w:r>
    </w:p>
  </w:endnote>
  <w:endnote w:type="continuationSeparator" w:id="0">
    <w:p w:rsidR="003A14AC" w:rsidRDefault="003A14AC" w:rsidP="00AD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Pr="00B471B5" w:rsidRDefault="00B471B5" w:rsidP="00AD010C">
    <w:pPr>
      <w:pStyle w:val="Footer"/>
      <w:jc w:val="center"/>
      <w:rPr>
        <w:caps/>
        <w:spacing w:val="5"/>
        <w:sz w:val="17"/>
        <w:szCs w:val="17"/>
      </w:rPr>
    </w:pPr>
    <w:r w:rsidRPr="00B471B5">
      <w:rPr>
        <w:caps/>
        <w:spacing w:val="5"/>
        <w:sz w:val="17"/>
        <w:szCs w:val="17"/>
      </w:rPr>
      <w:t xml:space="preserve">New England Forestry Foundation  </w:t>
    </w:r>
    <w:proofErr w:type="gramStart"/>
    <w:r w:rsidRPr="00B471B5">
      <w:rPr>
        <w:caps/>
        <w:spacing w:val="5"/>
        <w:sz w:val="17"/>
        <w:szCs w:val="17"/>
      </w:rPr>
      <w:t>|  Heart</w:t>
    </w:r>
    <w:proofErr w:type="gramEnd"/>
    <w:r w:rsidRPr="00B471B5">
      <w:rPr>
        <w:caps/>
        <w:spacing w:val="5"/>
        <w:sz w:val="17"/>
        <w:szCs w:val="17"/>
      </w:rPr>
      <w:t xml:space="preserve"> of New England Initiative  |  </w:t>
    </w:r>
    <w:r w:rsidR="00AD010C" w:rsidRPr="00B471B5">
      <w:rPr>
        <w:caps/>
        <w:spacing w:val="5"/>
        <w:sz w:val="17"/>
        <w:szCs w:val="17"/>
      </w:rPr>
      <w:t xml:space="preserve">Land Trust </w:t>
    </w:r>
    <w:r w:rsidR="00F75B07">
      <w:rPr>
        <w:caps/>
        <w:spacing w:val="5"/>
        <w:sz w:val="17"/>
        <w:szCs w:val="17"/>
      </w:rPr>
      <w:t xml:space="preserve">COLLABORATION </w:t>
    </w:r>
    <w:r w:rsidR="00AD010C" w:rsidRPr="00B471B5">
      <w:rPr>
        <w:caps/>
        <w:spacing w:val="5"/>
        <w:sz w:val="17"/>
        <w:szCs w:val="17"/>
      </w:rPr>
      <w:t>Toolkit 1.0</w:t>
    </w:r>
  </w:p>
  <w:p w:rsidR="00AD010C" w:rsidRDefault="00AD010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4AC" w:rsidRDefault="003A14AC" w:rsidP="00AD010C">
      <w:pPr>
        <w:spacing w:after="0" w:line="240" w:lineRule="auto"/>
      </w:pPr>
      <w:r>
        <w:separator/>
      </w:r>
    </w:p>
  </w:footnote>
  <w:footnote w:type="continuationSeparator" w:id="0">
    <w:p w:rsidR="003A14AC" w:rsidRDefault="003A14AC" w:rsidP="00AD010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Default="00AD010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4B67D7">
    <w:pPr>
      <w:pStyle w:val="Header"/>
    </w:pPr>
    <w:r w:rsidRPr="004B67D7">
      <w:rPr>
        <w:noProof/>
      </w:rPr>
      <w:drawing>
        <wp:inline distT="0" distB="0" distL="0" distR="0">
          <wp:extent cx="5943600" cy="792480"/>
          <wp:effectExtent l="19050" t="0" r="0" b="0"/>
          <wp:docPr id="5" name="Picture 0" descr="Tool Kit Header (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Kit Header (8.14.13).jpg"/>
                  <pic:cNvPicPr/>
                </pic:nvPicPr>
                <pic:blipFill>
                  <a:blip r:embed="rId1"/>
                  <a:stretch>
                    <a:fillRect/>
                  </a:stretch>
                </pic:blipFill>
                <pic:spPr>
                  <a:xfrm>
                    <a:off x="0" y="0"/>
                    <a:ext cx="5943600" cy="7924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0526B"/>
    <w:multiLevelType w:val="hybridMultilevel"/>
    <w:tmpl w:val="4310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536CF"/>
    <w:multiLevelType w:val="hybridMultilevel"/>
    <w:tmpl w:val="C51A1A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6A"/>
    <w:rsid w:val="00062A93"/>
    <w:rsid w:val="00091BDD"/>
    <w:rsid w:val="000B2A8E"/>
    <w:rsid w:val="00125EF8"/>
    <w:rsid w:val="00150778"/>
    <w:rsid w:val="001E7238"/>
    <w:rsid w:val="00336E56"/>
    <w:rsid w:val="00353FEF"/>
    <w:rsid w:val="00390023"/>
    <w:rsid w:val="00397D3C"/>
    <w:rsid w:val="003A14AC"/>
    <w:rsid w:val="00463DE3"/>
    <w:rsid w:val="004B67D7"/>
    <w:rsid w:val="006C0FBA"/>
    <w:rsid w:val="006E19F6"/>
    <w:rsid w:val="00773F73"/>
    <w:rsid w:val="007A7EA4"/>
    <w:rsid w:val="0086358F"/>
    <w:rsid w:val="0089773E"/>
    <w:rsid w:val="009C6CAF"/>
    <w:rsid w:val="00A42D90"/>
    <w:rsid w:val="00AD010C"/>
    <w:rsid w:val="00AE4C6A"/>
    <w:rsid w:val="00AF632A"/>
    <w:rsid w:val="00B471B5"/>
    <w:rsid w:val="00B95AA5"/>
    <w:rsid w:val="00BC3236"/>
    <w:rsid w:val="00D25BC8"/>
    <w:rsid w:val="00D34192"/>
    <w:rsid w:val="00D5585C"/>
    <w:rsid w:val="00D95E4B"/>
    <w:rsid w:val="00E2496A"/>
    <w:rsid w:val="00E712FF"/>
    <w:rsid w:val="00E83AC0"/>
    <w:rsid w:val="00ED0403"/>
    <w:rsid w:val="00F735EB"/>
    <w:rsid w:val="00F75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eastAsia="Times New Roman" w:hAnsi="Arial" w:cs="Arial"/>
      <w:color w:val="333333"/>
      <w:sz w:val="20"/>
      <w:szCs w:val="20"/>
    </w:rPr>
  </w:style>
  <w:style w:type="paragraph" w:styleId="NoSpacing">
    <w:name w:val="No Spacing"/>
    <w:uiPriority w:val="1"/>
    <w:qFormat/>
    <w:rsid w:val="004B67D7"/>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eastAsia="Times New Roman" w:hAnsi="Arial" w:cs="Arial"/>
      <w:color w:val="333333"/>
      <w:sz w:val="20"/>
      <w:szCs w:val="20"/>
    </w:rPr>
  </w:style>
  <w:style w:type="paragraph" w:styleId="NoSpacing">
    <w:name w:val="No Spacing"/>
    <w:uiPriority w:val="1"/>
    <w:qFormat/>
    <w:rsid w:val="004B67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spencer@damariscottariver.org" TargetMode="External"/><Relationship Id="rId10"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1EBE7-277B-7F47-AEF4-B7AD6F8DC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906</Words>
  <Characters>5168</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Kayla McKenna</cp:lastModifiedBy>
  <cp:revision>2</cp:revision>
  <cp:lastPrinted>2013-06-25T19:32:00Z</cp:lastPrinted>
  <dcterms:created xsi:type="dcterms:W3CDTF">2016-04-11T18:33:00Z</dcterms:created>
  <dcterms:modified xsi:type="dcterms:W3CDTF">2016-04-11T18:33:00Z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